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AAB" w:rsidRPr="00BB6F87" w:rsidRDefault="00EF3AAB" w:rsidP="00BB6F87">
      <w:pPr>
        <w:tabs>
          <w:tab w:val="left" w:pos="851"/>
        </w:tabs>
        <w:spacing w:after="0" w:line="240" w:lineRule="auto"/>
        <w:ind w:firstLine="567"/>
        <w:jc w:val="center"/>
        <w:outlineLvl w:val="0"/>
        <w:rPr>
          <w:rFonts w:ascii="Times New Roman" w:eastAsia="Times New Roman" w:hAnsi="Times New Roman" w:cs="Times New Roman"/>
          <w:b/>
          <w:bCs/>
          <w:kern w:val="36"/>
          <w:sz w:val="24"/>
          <w:szCs w:val="24"/>
        </w:rPr>
      </w:pPr>
      <w:r w:rsidRPr="00BB6F87">
        <w:rPr>
          <w:rFonts w:ascii="Times New Roman" w:eastAsia="Times New Roman" w:hAnsi="Times New Roman" w:cs="Times New Roman"/>
          <w:b/>
          <w:bCs/>
          <w:kern w:val="36"/>
          <w:sz w:val="24"/>
          <w:szCs w:val="24"/>
        </w:rPr>
        <w:t>Урок истории по теме "</w:t>
      </w:r>
      <w:r w:rsidR="00605D42">
        <w:rPr>
          <w:rFonts w:ascii="Times New Roman" w:eastAsia="Times New Roman" w:hAnsi="Times New Roman" w:cs="Times New Roman"/>
          <w:b/>
          <w:bCs/>
          <w:kern w:val="36"/>
          <w:sz w:val="24"/>
          <w:szCs w:val="24"/>
        </w:rPr>
        <w:t>Греция и Крит в эпоху бронзы</w:t>
      </w:r>
      <w:r w:rsidRPr="00BB6F87">
        <w:rPr>
          <w:rFonts w:ascii="Times New Roman" w:eastAsia="Times New Roman" w:hAnsi="Times New Roman" w:cs="Times New Roman"/>
          <w:b/>
          <w:bCs/>
          <w:kern w:val="36"/>
          <w:sz w:val="24"/>
          <w:szCs w:val="24"/>
        </w:rPr>
        <w:t>". 5-й класс</w:t>
      </w:r>
    </w:p>
    <w:p w:rsidR="00BB6F87" w:rsidRPr="00605D42" w:rsidRDefault="00BB6F87" w:rsidP="00BB6F87">
      <w:pPr>
        <w:tabs>
          <w:tab w:val="left" w:pos="851"/>
        </w:tabs>
        <w:spacing w:after="0" w:line="240" w:lineRule="auto"/>
        <w:ind w:firstLine="567"/>
        <w:rPr>
          <w:rFonts w:ascii="Times New Roman" w:eastAsia="Times New Roman" w:hAnsi="Times New Roman" w:cs="Times New Roman"/>
          <w:b/>
          <w:bCs/>
          <w:sz w:val="24"/>
          <w:szCs w:val="24"/>
        </w:rPr>
      </w:pP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Цели и задачи урока: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i/>
          <w:iCs/>
          <w:sz w:val="24"/>
          <w:szCs w:val="24"/>
        </w:rPr>
        <w:t xml:space="preserve">Образовательные </w:t>
      </w:r>
      <w:r w:rsidR="00B4190A">
        <w:rPr>
          <w:rFonts w:ascii="Times New Roman" w:eastAsia="Times New Roman" w:hAnsi="Times New Roman" w:cs="Times New Roman"/>
          <w:sz w:val="24"/>
          <w:szCs w:val="24"/>
        </w:rPr>
        <w:t>– с</w:t>
      </w:r>
      <w:r w:rsidRPr="00BB6F87">
        <w:rPr>
          <w:rFonts w:ascii="Times New Roman" w:eastAsia="Times New Roman" w:hAnsi="Times New Roman" w:cs="Times New Roman"/>
          <w:sz w:val="24"/>
          <w:szCs w:val="24"/>
        </w:rPr>
        <w:t>оздать условия для восприятия, осмысления, первичного запоминания знаний и способов действий по теме «Древнейшая Греция», способствовать формированию знаний о географическом местонахождении, природных условиях Древней Греции. Раскрыть особенности древнейшего периода развития греческой истории. Продолжить формирование умений работать с картой, учебником;</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i/>
          <w:iCs/>
          <w:sz w:val="24"/>
          <w:szCs w:val="24"/>
        </w:rPr>
        <w:t xml:space="preserve">Воспитательные </w:t>
      </w:r>
      <w:r w:rsidRPr="00BB6F87">
        <w:rPr>
          <w:rFonts w:ascii="Times New Roman" w:eastAsia="Times New Roman" w:hAnsi="Times New Roman" w:cs="Times New Roman"/>
          <w:sz w:val="24"/>
          <w:szCs w:val="24"/>
        </w:rPr>
        <w:t xml:space="preserve">– создать условия для формирования позитивного личностного отношения к проблемам населения Древней Греции. Используя на уроке самостоятельную работу учащихся в группах обеспечить воспитание таких качеств как умение работать в группах, само – и </w:t>
      </w:r>
      <w:proofErr w:type="spellStart"/>
      <w:r w:rsidRPr="00BB6F87">
        <w:rPr>
          <w:rFonts w:ascii="Times New Roman" w:eastAsia="Times New Roman" w:hAnsi="Times New Roman" w:cs="Times New Roman"/>
          <w:sz w:val="24"/>
          <w:szCs w:val="24"/>
        </w:rPr>
        <w:t>взаимообучение</w:t>
      </w:r>
      <w:proofErr w:type="spellEnd"/>
      <w:r w:rsidRPr="00BB6F87">
        <w:rPr>
          <w:rFonts w:ascii="Times New Roman" w:eastAsia="Times New Roman" w:hAnsi="Times New Roman" w:cs="Times New Roman"/>
          <w:sz w:val="24"/>
          <w:szCs w:val="24"/>
        </w:rPr>
        <w:t xml:space="preserve">. Создать условия для формирования умения корректно отстаивать свою позицию в процессе самооценки, </w:t>
      </w:r>
      <w:proofErr w:type="spellStart"/>
      <w:r w:rsidRPr="00BB6F87">
        <w:rPr>
          <w:rFonts w:ascii="Times New Roman" w:eastAsia="Times New Roman" w:hAnsi="Times New Roman" w:cs="Times New Roman"/>
          <w:sz w:val="24"/>
          <w:szCs w:val="24"/>
        </w:rPr>
        <w:t>взаимооценки</w:t>
      </w:r>
      <w:proofErr w:type="spellEnd"/>
      <w:r w:rsidRPr="00BB6F87">
        <w:rPr>
          <w:rFonts w:ascii="Times New Roman" w:eastAsia="Times New Roman" w:hAnsi="Times New Roman" w:cs="Times New Roman"/>
          <w:sz w:val="24"/>
          <w:szCs w:val="24"/>
        </w:rPr>
        <w:t>.</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i/>
          <w:iCs/>
          <w:sz w:val="24"/>
          <w:szCs w:val="24"/>
        </w:rPr>
        <w:t xml:space="preserve">Развивающие </w:t>
      </w:r>
      <w:r w:rsidRPr="00BB6F87">
        <w:rPr>
          <w:rFonts w:ascii="Times New Roman" w:eastAsia="Times New Roman" w:hAnsi="Times New Roman" w:cs="Times New Roman"/>
          <w:sz w:val="24"/>
          <w:szCs w:val="24"/>
        </w:rPr>
        <w:t>– Посредством использования метода проектного обучения, работы в группах и парах, обеспечить развитие интеллектуальных умений и навыков. Используя на уроке работу учащихся с учебником с целью получения информации, обеспечить развитие навыков работы с книгой, другими дополнительными и научными источниками информации. Развивать умения анализировать информацию, уметь выделять главное, обобщать, делать аргументированные выводы, вести диалог, развивать картографические умения. Содействовать расширению кругозора учащихся, обогащению их словарного запаса. Способствовать развитию умений анализировать, выбирать главное, составлять схемы, выстраивать логические цепочки.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proofErr w:type="gramStart"/>
      <w:r w:rsidRPr="00BB6F87">
        <w:rPr>
          <w:rFonts w:ascii="Times New Roman" w:eastAsia="Times New Roman" w:hAnsi="Times New Roman" w:cs="Times New Roman"/>
          <w:b/>
          <w:bCs/>
          <w:sz w:val="24"/>
          <w:szCs w:val="24"/>
        </w:rPr>
        <w:t>Оборудование:</w:t>
      </w:r>
      <w:r w:rsidRPr="00BB6F87">
        <w:rPr>
          <w:rFonts w:ascii="Times New Roman" w:eastAsia="Times New Roman" w:hAnsi="Times New Roman" w:cs="Times New Roman"/>
          <w:sz w:val="24"/>
          <w:szCs w:val="24"/>
        </w:rPr>
        <w:t xml:space="preserve"> карта «Древняя Греция (до середины V в. до н. э.)», презентация к уроку, дидактические карточки, дополнительная научная и энциклопедическая литература.</w:t>
      </w:r>
      <w:proofErr w:type="gramEnd"/>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 xml:space="preserve">Тип урока: </w:t>
      </w:r>
      <w:r w:rsidR="00B4190A">
        <w:rPr>
          <w:rFonts w:ascii="Times New Roman" w:eastAsia="Times New Roman" w:hAnsi="Times New Roman" w:cs="Times New Roman"/>
          <w:sz w:val="24"/>
          <w:szCs w:val="24"/>
        </w:rPr>
        <w:t>и</w:t>
      </w:r>
      <w:r w:rsidRPr="00BB6F87">
        <w:rPr>
          <w:rFonts w:ascii="Times New Roman" w:eastAsia="Times New Roman" w:hAnsi="Times New Roman" w:cs="Times New Roman"/>
          <w:sz w:val="24"/>
          <w:szCs w:val="24"/>
        </w:rPr>
        <w:t>зучение новых знаний с элементами практической работы (контурными картами и историческими источниками).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Формы работы: </w:t>
      </w:r>
      <w:r w:rsidRPr="00BB6F87">
        <w:rPr>
          <w:rFonts w:ascii="Times New Roman" w:eastAsia="Times New Roman" w:hAnsi="Times New Roman" w:cs="Times New Roman"/>
          <w:sz w:val="24"/>
          <w:szCs w:val="24"/>
        </w:rPr>
        <w:t>фронтальная, групповая, работа в парах.</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Дифференциация обучения</w:t>
      </w:r>
      <w:r w:rsidRPr="00BB6F87">
        <w:rPr>
          <w:rFonts w:ascii="Times New Roman" w:eastAsia="Times New Roman" w:hAnsi="Times New Roman" w:cs="Times New Roman"/>
          <w:sz w:val="24"/>
          <w:szCs w:val="24"/>
        </w:rPr>
        <w:t>: задания базового, среднего и повышенного уровня сложности.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proofErr w:type="spellStart"/>
      <w:r w:rsidRPr="00BB6F87">
        <w:rPr>
          <w:rFonts w:ascii="Times New Roman" w:eastAsia="Times New Roman" w:hAnsi="Times New Roman" w:cs="Times New Roman"/>
          <w:b/>
          <w:bCs/>
          <w:sz w:val="24"/>
          <w:szCs w:val="24"/>
        </w:rPr>
        <w:t>Межпредметные</w:t>
      </w:r>
      <w:proofErr w:type="spellEnd"/>
      <w:r w:rsidRPr="00BB6F87">
        <w:rPr>
          <w:rFonts w:ascii="Times New Roman" w:eastAsia="Times New Roman" w:hAnsi="Times New Roman" w:cs="Times New Roman"/>
          <w:b/>
          <w:bCs/>
          <w:sz w:val="24"/>
          <w:szCs w:val="24"/>
        </w:rPr>
        <w:t xml:space="preserve"> связи </w:t>
      </w:r>
      <w:r w:rsidRPr="00BB6F87">
        <w:rPr>
          <w:rFonts w:ascii="Times New Roman" w:eastAsia="Times New Roman" w:hAnsi="Times New Roman" w:cs="Times New Roman"/>
          <w:i/>
          <w:iCs/>
          <w:sz w:val="24"/>
          <w:szCs w:val="24"/>
        </w:rPr>
        <w:t xml:space="preserve">– </w:t>
      </w:r>
      <w:r w:rsidRPr="00BB6F87">
        <w:rPr>
          <w:rFonts w:ascii="Times New Roman" w:eastAsia="Times New Roman" w:hAnsi="Times New Roman" w:cs="Times New Roman"/>
          <w:sz w:val="24"/>
          <w:szCs w:val="24"/>
        </w:rPr>
        <w:t>(опережающие) география: географическое положение, климат и природные условия Греции.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Прогнозируемый результат</w:t>
      </w:r>
      <w:r w:rsidRPr="00BB6F87">
        <w:rPr>
          <w:rFonts w:ascii="Times New Roman" w:eastAsia="Times New Roman" w:hAnsi="Times New Roman" w:cs="Times New Roman"/>
          <w:sz w:val="24"/>
          <w:szCs w:val="24"/>
        </w:rPr>
        <w:t>: Учащихся получили представление об особенностях природных условий и их влияния на жизнь и занятия населения Древней Греции. В ходе урока формировались коммуникативные (диалог, публичное выступление, общение в группе), информационные (извлечение первичной информации, умение работать с текстом, выделять главное, делать вывод и аргументировать его, обобщать) и компетентность разрешения проблем (умение ставить цели, оценивать свою деятельность и результат работы).</w:t>
      </w:r>
    </w:p>
    <w:p w:rsidR="00EF3AAB" w:rsidRPr="00BB6F87" w:rsidRDefault="00EF3AAB" w:rsidP="00BB6F87">
      <w:pPr>
        <w:tabs>
          <w:tab w:val="left" w:pos="851"/>
        </w:tabs>
        <w:spacing w:after="0" w:line="240" w:lineRule="auto"/>
        <w:ind w:firstLine="567"/>
        <w:jc w:val="center"/>
        <w:outlineLvl w:val="1"/>
        <w:rPr>
          <w:rFonts w:ascii="Times New Roman" w:eastAsia="Times New Roman" w:hAnsi="Times New Roman" w:cs="Times New Roman"/>
          <w:b/>
          <w:bCs/>
          <w:sz w:val="24"/>
          <w:szCs w:val="24"/>
        </w:rPr>
      </w:pPr>
      <w:r w:rsidRPr="00BB6F87">
        <w:rPr>
          <w:rFonts w:ascii="Times New Roman" w:eastAsia="Times New Roman" w:hAnsi="Times New Roman" w:cs="Times New Roman"/>
          <w:b/>
          <w:bCs/>
          <w:sz w:val="24"/>
          <w:szCs w:val="24"/>
        </w:rPr>
        <w:t xml:space="preserve">Ход урока </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u w:val="single"/>
        </w:rPr>
        <w:t>На доске написаны новые слова:</w:t>
      </w:r>
      <w:r w:rsidRPr="00BB6F87">
        <w:rPr>
          <w:rFonts w:ascii="Times New Roman" w:eastAsia="Times New Roman" w:hAnsi="Times New Roman" w:cs="Times New Roman"/>
          <w:sz w:val="24"/>
          <w:szCs w:val="24"/>
        </w:rPr>
        <w:t xml:space="preserve"> </w:t>
      </w:r>
      <w:proofErr w:type="gramStart"/>
      <w:r w:rsidRPr="00BB6F87">
        <w:rPr>
          <w:rFonts w:ascii="Times New Roman" w:eastAsia="Times New Roman" w:hAnsi="Times New Roman" w:cs="Times New Roman"/>
          <w:sz w:val="24"/>
          <w:szCs w:val="24"/>
        </w:rPr>
        <w:t xml:space="preserve">Балканский полуостров, о. Крит, Микены, </w:t>
      </w:r>
      <w:proofErr w:type="spellStart"/>
      <w:r w:rsidRPr="00BB6F87">
        <w:rPr>
          <w:rFonts w:ascii="Times New Roman" w:eastAsia="Times New Roman" w:hAnsi="Times New Roman" w:cs="Times New Roman"/>
          <w:sz w:val="24"/>
          <w:szCs w:val="24"/>
        </w:rPr>
        <w:t>Тиринф</w:t>
      </w:r>
      <w:proofErr w:type="spellEnd"/>
      <w:r w:rsidRPr="00BB6F87">
        <w:rPr>
          <w:rFonts w:ascii="Times New Roman" w:eastAsia="Times New Roman" w:hAnsi="Times New Roman" w:cs="Times New Roman"/>
          <w:sz w:val="24"/>
          <w:szCs w:val="24"/>
        </w:rPr>
        <w:t xml:space="preserve">, </w:t>
      </w:r>
      <w:proofErr w:type="spellStart"/>
      <w:r w:rsidRPr="00BB6F87">
        <w:rPr>
          <w:rFonts w:ascii="Times New Roman" w:eastAsia="Times New Roman" w:hAnsi="Times New Roman" w:cs="Times New Roman"/>
          <w:sz w:val="24"/>
          <w:szCs w:val="24"/>
        </w:rPr>
        <w:t>Пилос</w:t>
      </w:r>
      <w:proofErr w:type="spellEnd"/>
      <w:r w:rsidRPr="00BB6F87">
        <w:rPr>
          <w:rFonts w:ascii="Times New Roman" w:eastAsia="Times New Roman" w:hAnsi="Times New Roman" w:cs="Times New Roman"/>
          <w:sz w:val="24"/>
          <w:szCs w:val="24"/>
        </w:rPr>
        <w:t>, Афины, Минос, Минотавр, Ариадна, Дедал, Икар.</w:t>
      </w:r>
      <w:proofErr w:type="gramEnd"/>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 xml:space="preserve">Приветствие: </w:t>
      </w:r>
      <w:r w:rsidRPr="00BB6F87">
        <w:rPr>
          <w:rFonts w:ascii="Times New Roman" w:eastAsia="Times New Roman" w:hAnsi="Times New Roman" w:cs="Times New Roman"/>
          <w:sz w:val="24"/>
          <w:szCs w:val="24"/>
        </w:rPr>
        <w:t>ХАЙРЕТЕ, ПАЙДЕЙ, КАЛЁЙ КАЙ АГАТХОЙ. Я поздоровал</w:t>
      </w:r>
      <w:r w:rsidR="00BB6F87">
        <w:rPr>
          <w:rFonts w:ascii="Times New Roman" w:eastAsia="Times New Roman" w:hAnsi="Times New Roman" w:cs="Times New Roman"/>
          <w:sz w:val="24"/>
          <w:szCs w:val="24"/>
        </w:rPr>
        <w:t>ась</w:t>
      </w:r>
      <w:r w:rsidRPr="00BB6F87">
        <w:rPr>
          <w:rFonts w:ascii="Times New Roman" w:eastAsia="Times New Roman" w:hAnsi="Times New Roman" w:cs="Times New Roman"/>
          <w:sz w:val="24"/>
          <w:szCs w:val="24"/>
        </w:rPr>
        <w:t xml:space="preserve"> с вами на древнегреческом языке, что в переводе означает: Здравствуйте, дети, прекрасные и совершенные.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Мотивация</w:t>
      </w:r>
      <w:r w:rsidRPr="00BB6F87">
        <w:rPr>
          <w:rFonts w:ascii="Times New Roman" w:eastAsia="Times New Roman" w:hAnsi="Times New Roman" w:cs="Times New Roman"/>
          <w:sz w:val="24"/>
          <w:szCs w:val="24"/>
        </w:rPr>
        <w:t>. Как в</w:t>
      </w:r>
      <w:r w:rsidR="00BB6F87">
        <w:rPr>
          <w:rFonts w:ascii="Times New Roman" w:eastAsia="Times New Roman" w:hAnsi="Times New Roman" w:cs="Times New Roman"/>
          <w:sz w:val="24"/>
          <w:szCs w:val="24"/>
        </w:rPr>
        <w:t>ы думаете, почему я поздоровалась</w:t>
      </w:r>
      <w:r w:rsidRPr="00BB6F87">
        <w:rPr>
          <w:rFonts w:ascii="Times New Roman" w:eastAsia="Times New Roman" w:hAnsi="Times New Roman" w:cs="Times New Roman"/>
          <w:sz w:val="24"/>
          <w:szCs w:val="24"/>
        </w:rPr>
        <w:t xml:space="preserve"> с вами именно на древнегреческом языке? Сегодня мы с вами совершим путешествие в древнюю Грецию (на слайде тема урока).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Постановка проблемы</w:t>
      </w:r>
      <w:r w:rsidRPr="00BB6F87">
        <w:rPr>
          <w:rFonts w:ascii="Times New Roman" w:eastAsia="Times New Roman" w:hAnsi="Times New Roman" w:cs="Times New Roman"/>
          <w:sz w:val="24"/>
          <w:szCs w:val="24"/>
        </w:rPr>
        <w:t>: Как вы думаете, с чего лучше начать путешествие в Древнейшую Грецию? Что надо знать о новой стране в первую очередь?</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Запись плана урока на доске:</w:t>
      </w:r>
    </w:p>
    <w:p w:rsidR="00EF3AAB" w:rsidRPr="00BB6F87" w:rsidRDefault="00EF3AAB" w:rsidP="00BB6F87">
      <w:pPr>
        <w:numPr>
          <w:ilvl w:val="0"/>
          <w:numId w:val="2"/>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географическое положение</w:t>
      </w:r>
    </w:p>
    <w:p w:rsidR="00EF3AAB" w:rsidRPr="00BB6F87" w:rsidRDefault="00EF3AAB" w:rsidP="00BB6F87">
      <w:pPr>
        <w:numPr>
          <w:ilvl w:val="0"/>
          <w:numId w:val="2"/>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климатические и природные условия</w:t>
      </w:r>
    </w:p>
    <w:p w:rsidR="00EF3AAB" w:rsidRPr="00BB6F87" w:rsidRDefault="00EF3AAB" w:rsidP="00BB6F87">
      <w:pPr>
        <w:numPr>
          <w:ilvl w:val="0"/>
          <w:numId w:val="2"/>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население и культура.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Рассказ учителя.</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Сегодня мы начинаем изучение новой большой темы – Античность. Эпоха Античности – это период с V–VII вв. </w:t>
      </w:r>
      <w:proofErr w:type="gramStart"/>
      <w:r w:rsidRPr="00BB6F87">
        <w:rPr>
          <w:rFonts w:ascii="Times New Roman" w:eastAsia="Times New Roman" w:hAnsi="Times New Roman" w:cs="Times New Roman"/>
          <w:sz w:val="24"/>
          <w:szCs w:val="24"/>
        </w:rPr>
        <w:t>до</w:t>
      </w:r>
      <w:proofErr w:type="gramEnd"/>
      <w:r w:rsidRPr="00BB6F87">
        <w:rPr>
          <w:rFonts w:ascii="Times New Roman" w:eastAsia="Times New Roman" w:hAnsi="Times New Roman" w:cs="Times New Roman"/>
          <w:sz w:val="24"/>
          <w:szCs w:val="24"/>
        </w:rPr>
        <w:t xml:space="preserve"> н. э. до V в. н. э., </w:t>
      </w:r>
      <w:proofErr w:type="gramStart"/>
      <w:r w:rsidRPr="00BB6F87">
        <w:rPr>
          <w:rFonts w:ascii="Times New Roman" w:eastAsia="Times New Roman" w:hAnsi="Times New Roman" w:cs="Times New Roman"/>
          <w:sz w:val="24"/>
          <w:szCs w:val="24"/>
        </w:rPr>
        <w:t>это</w:t>
      </w:r>
      <w:proofErr w:type="gramEnd"/>
      <w:r w:rsidRPr="00BB6F87">
        <w:rPr>
          <w:rFonts w:ascii="Times New Roman" w:eastAsia="Times New Roman" w:hAnsi="Times New Roman" w:cs="Times New Roman"/>
          <w:sz w:val="24"/>
          <w:szCs w:val="24"/>
        </w:rPr>
        <w:t xml:space="preserve"> расцвет Греческого и Римского государств. Более 3,5 тыс. лет назад в Европе, в южной части Балканского полуострова, жили греческие племена.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 xml:space="preserve">Работа с картой и контурной картой. </w:t>
      </w:r>
      <w:r w:rsidRPr="00BB6F87">
        <w:rPr>
          <w:rFonts w:ascii="Times New Roman" w:eastAsia="Times New Roman" w:hAnsi="Times New Roman" w:cs="Times New Roman"/>
          <w:sz w:val="24"/>
          <w:szCs w:val="24"/>
        </w:rPr>
        <w:t xml:space="preserve">Местоположение Древней Греции </w:t>
      </w:r>
      <w:r w:rsidRPr="00BB6F87">
        <w:rPr>
          <w:rFonts w:ascii="Times New Roman" w:eastAsia="Times New Roman" w:hAnsi="Times New Roman" w:cs="Times New Roman"/>
          <w:b/>
          <w:bCs/>
          <w:sz w:val="24"/>
          <w:szCs w:val="24"/>
        </w:rPr>
        <w:t>(</w:t>
      </w:r>
      <w:r w:rsidRPr="00BB6F87">
        <w:rPr>
          <w:rFonts w:ascii="Times New Roman" w:eastAsia="Times New Roman" w:hAnsi="Times New Roman" w:cs="Times New Roman"/>
          <w:sz w:val="24"/>
          <w:szCs w:val="24"/>
        </w:rPr>
        <w:t>прием «Помоги соседу»). Показ учителем на карте: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lastRenderedPageBreak/>
        <w:t>– В какой части света находится Греция? Покажите на карте. Не забывайте помочь соседу ориентироваться в атласе.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Древняя Греция – страна на юго-востоке Европы, расположена на Балканском полуострове. Берега полуострова гористые, сильно изрезанные; много крупных и мелких островов, удобных бухт. В морях водится разнообразная рыба и съедобные моллюски.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Подпишите в контурной карте моря, омывающие Древнюю Грецию. </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Учитель рассказывает и показывает на карте.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Страна разделена на три части. Северная и Средняя Греции отделены горами, есть соединяющий их проход – </w:t>
      </w:r>
      <w:proofErr w:type="spellStart"/>
      <w:r w:rsidRPr="00BB6F87">
        <w:rPr>
          <w:rFonts w:ascii="Times New Roman" w:eastAsia="Times New Roman" w:hAnsi="Times New Roman" w:cs="Times New Roman"/>
          <w:sz w:val="24"/>
          <w:szCs w:val="24"/>
        </w:rPr>
        <w:t>Фермопильский</w:t>
      </w:r>
      <w:proofErr w:type="spellEnd"/>
      <w:r w:rsidRPr="00BB6F87">
        <w:rPr>
          <w:rFonts w:ascii="Times New Roman" w:eastAsia="Times New Roman" w:hAnsi="Times New Roman" w:cs="Times New Roman"/>
          <w:sz w:val="24"/>
          <w:szCs w:val="24"/>
        </w:rPr>
        <w:t>. Средняя Греция соединена с Южной частью (Пелопоннес) Коринфским перешейком. Покажите на карте основные части Греции.</w:t>
      </w:r>
      <w:r w:rsidRPr="00BB6F87">
        <w:rPr>
          <w:rFonts w:ascii="Times New Roman" w:eastAsia="Times New Roman" w:hAnsi="Times New Roman" w:cs="Times New Roman"/>
          <w:sz w:val="24"/>
          <w:szCs w:val="24"/>
        </w:rPr>
        <w:br/>
        <w:t>В контурной карте линиями отделите части страны и подпишите их названия. </w:t>
      </w:r>
      <w:r w:rsidRPr="00BB6F87">
        <w:rPr>
          <w:rFonts w:ascii="Times New Roman" w:eastAsia="Times New Roman" w:hAnsi="Times New Roman" w:cs="Times New Roman"/>
          <w:sz w:val="24"/>
          <w:szCs w:val="24"/>
        </w:rPr>
        <w:br/>
        <w:t>Найдите и подпишите самую высокую гору в Греции -</w:t>
      </w:r>
      <w:r w:rsidR="00D956B0">
        <w:rPr>
          <w:rFonts w:ascii="Times New Roman" w:eastAsia="Times New Roman" w:hAnsi="Times New Roman" w:cs="Times New Roman"/>
          <w:sz w:val="24"/>
          <w:szCs w:val="24"/>
        </w:rPr>
        <w:t xml:space="preserve"> </w:t>
      </w:r>
      <w:r w:rsidRPr="00BB6F87">
        <w:rPr>
          <w:rFonts w:ascii="Times New Roman" w:eastAsia="Times New Roman" w:hAnsi="Times New Roman" w:cs="Times New Roman"/>
          <w:sz w:val="24"/>
          <w:szCs w:val="24"/>
        </w:rPr>
        <w:t xml:space="preserve">Олимп, </w:t>
      </w:r>
      <w:proofErr w:type="spellStart"/>
      <w:r w:rsidRPr="00BB6F87">
        <w:rPr>
          <w:rFonts w:ascii="Times New Roman" w:eastAsia="Times New Roman" w:hAnsi="Times New Roman" w:cs="Times New Roman"/>
          <w:sz w:val="24"/>
          <w:szCs w:val="24"/>
        </w:rPr>
        <w:t>Фермопильский</w:t>
      </w:r>
      <w:proofErr w:type="spellEnd"/>
      <w:r w:rsidRPr="00BB6F87">
        <w:rPr>
          <w:rFonts w:ascii="Times New Roman" w:eastAsia="Times New Roman" w:hAnsi="Times New Roman" w:cs="Times New Roman"/>
          <w:sz w:val="24"/>
          <w:szCs w:val="24"/>
        </w:rPr>
        <w:t xml:space="preserve"> проход и Коринфский перешеек.</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Какими морями омывается Греция? Подпишите названия морей (Ионическое и Эгейское).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Назовите и покажите на карте города древней Греции? (Микены, Афины, </w:t>
      </w:r>
      <w:proofErr w:type="spellStart"/>
      <w:r w:rsidRPr="00BB6F87">
        <w:rPr>
          <w:rFonts w:ascii="Times New Roman" w:eastAsia="Times New Roman" w:hAnsi="Times New Roman" w:cs="Times New Roman"/>
          <w:sz w:val="24"/>
          <w:szCs w:val="24"/>
        </w:rPr>
        <w:t>Тиринф</w:t>
      </w:r>
      <w:proofErr w:type="spellEnd"/>
      <w:r w:rsidRPr="00BB6F87">
        <w:rPr>
          <w:rFonts w:ascii="Times New Roman" w:eastAsia="Times New Roman" w:hAnsi="Times New Roman" w:cs="Times New Roman"/>
          <w:sz w:val="24"/>
          <w:szCs w:val="24"/>
        </w:rPr>
        <w:t xml:space="preserve">, </w:t>
      </w:r>
      <w:proofErr w:type="spellStart"/>
      <w:r w:rsidRPr="00BB6F87">
        <w:rPr>
          <w:rFonts w:ascii="Times New Roman" w:eastAsia="Times New Roman" w:hAnsi="Times New Roman" w:cs="Times New Roman"/>
          <w:sz w:val="24"/>
          <w:szCs w:val="24"/>
        </w:rPr>
        <w:t>Пилос</w:t>
      </w:r>
      <w:proofErr w:type="spellEnd"/>
      <w:r w:rsidRPr="00BB6F87">
        <w:rPr>
          <w:rFonts w:ascii="Times New Roman" w:eastAsia="Times New Roman" w:hAnsi="Times New Roman" w:cs="Times New Roman"/>
          <w:sz w:val="24"/>
          <w:szCs w:val="24"/>
        </w:rPr>
        <w:t>).</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Какой город является современной столицей Греции? (Афины).</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Назовите </w:t>
      </w:r>
      <w:proofErr w:type="gramStart"/>
      <w:r w:rsidRPr="00BB6F87">
        <w:rPr>
          <w:rFonts w:ascii="Times New Roman" w:eastAsia="Times New Roman" w:hAnsi="Times New Roman" w:cs="Times New Roman"/>
          <w:sz w:val="24"/>
          <w:szCs w:val="24"/>
        </w:rPr>
        <w:t>самый большой остров, бывший частью Греции и проведите</w:t>
      </w:r>
      <w:proofErr w:type="gramEnd"/>
      <w:r w:rsidRPr="00BB6F87">
        <w:rPr>
          <w:rFonts w:ascii="Times New Roman" w:eastAsia="Times New Roman" w:hAnsi="Times New Roman" w:cs="Times New Roman"/>
          <w:sz w:val="24"/>
          <w:szCs w:val="24"/>
        </w:rPr>
        <w:t xml:space="preserve"> его границы? (Крит).</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 xml:space="preserve">Климат Древней Греции. </w:t>
      </w:r>
      <w:r w:rsidRPr="00BB6F87">
        <w:rPr>
          <w:rFonts w:ascii="Times New Roman" w:eastAsia="Times New Roman" w:hAnsi="Times New Roman" w:cs="Times New Roman"/>
          <w:sz w:val="24"/>
          <w:szCs w:val="24"/>
        </w:rPr>
        <w:t>Самостоятельная работа</w:t>
      </w:r>
      <w:r w:rsidRPr="00BB6F87">
        <w:rPr>
          <w:rFonts w:ascii="Times New Roman" w:eastAsia="Times New Roman" w:hAnsi="Times New Roman" w:cs="Times New Roman"/>
          <w:i/>
          <w:iCs/>
          <w:sz w:val="24"/>
          <w:szCs w:val="24"/>
        </w:rPr>
        <w:t>.</w:t>
      </w:r>
      <w:r w:rsidRPr="00BB6F87">
        <w:rPr>
          <w:rFonts w:ascii="Times New Roman" w:eastAsia="Times New Roman" w:hAnsi="Times New Roman" w:cs="Times New Roman"/>
          <w:sz w:val="24"/>
          <w:szCs w:val="24"/>
        </w:rPr>
        <w:t> Приём </w:t>
      </w:r>
      <w:r w:rsidRPr="00BB6F87">
        <w:rPr>
          <w:rFonts w:ascii="Times New Roman" w:eastAsia="Times New Roman" w:hAnsi="Times New Roman" w:cs="Times New Roman"/>
          <w:b/>
          <w:bCs/>
          <w:sz w:val="24"/>
          <w:szCs w:val="24"/>
        </w:rPr>
        <w:t>«Верю – не верю»</w:t>
      </w:r>
      <w:r w:rsidRPr="00BB6F87">
        <w:rPr>
          <w:rFonts w:ascii="Times New Roman" w:eastAsia="Times New Roman" w:hAnsi="Times New Roman" w:cs="Times New Roman"/>
          <w:sz w:val="24"/>
          <w:szCs w:val="24"/>
        </w:rPr>
        <w:t xml:space="preserve">. </w:t>
      </w:r>
      <w:r w:rsidRPr="00BB6F87">
        <w:rPr>
          <w:rFonts w:ascii="Times New Roman" w:eastAsia="Times New Roman" w:hAnsi="Times New Roman" w:cs="Times New Roman"/>
          <w:sz w:val="24"/>
          <w:szCs w:val="24"/>
        </w:rPr>
        <w:br/>
        <w:t>– Я предлагаю вам несколько утверждений, а вы выберите «верное» или «неверное» утверждение, полагаясь на то, что уже знаете, отмечая свой вариант в первой колонке таблицы «+» или «</w:t>
      </w:r>
      <w:proofErr w:type="gramStart"/>
      <w:r w:rsidRPr="00BB6F87">
        <w:rPr>
          <w:rFonts w:ascii="Times New Roman" w:eastAsia="Times New Roman" w:hAnsi="Times New Roman" w:cs="Times New Roman"/>
          <w:sz w:val="24"/>
          <w:szCs w:val="24"/>
        </w:rPr>
        <w:t>-»</w:t>
      </w:r>
      <w:proofErr w:type="gramEnd"/>
      <w:r w:rsidRPr="00BB6F87">
        <w:rPr>
          <w:rFonts w:ascii="Times New Roman" w:eastAsia="Times New Roman" w:hAnsi="Times New Roman" w:cs="Times New Roman"/>
          <w:sz w:val="24"/>
          <w:szCs w:val="24"/>
        </w:rPr>
        <w:t>. </w:t>
      </w:r>
    </w:p>
    <w:tbl>
      <w:tblPr>
        <w:tblW w:w="0" w:type="auto"/>
        <w:jc w:val="center"/>
        <w:tblCellSpacing w:w="0" w:type="dxa"/>
        <w:tblInd w:w="-491"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643"/>
        <w:gridCol w:w="7771"/>
      </w:tblGrid>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Климат в Греции холодный, так как с трех сторон омывается морями.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В Греции, как и в Египте и Междуречье есть полноводные реки.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Два месяца в году в Греции льют дожди и реки выходят из берегов.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В Греции жаркое засушливое лето и мягкая дождливая зима.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В Греции нет полноводных рек.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Земли, пригодной под пашню, в Греции немного. </w:t>
            </w:r>
          </w:p>
        </w:tc>
      </w:tr>
      <w:tr w:rsidR="00EF3AAB" w:rsidRPr="00BB6F87" w:rsidTr="00806342">
        <w:trPr>
          <w:tblCellSpacing w:w="0" w:type="dxa"/>
          <w:jc w:val="center"/>
        </w:trPr>
        <w:tc>
          <w:tcPr>
            <w:tcW w:w="643"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w:t>
            </w:r>
          </w:p>
        </w:tc>
        <w:tc>
          <w:tcPr>
            <w:tcW w:w="7771"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ind w:right="-173"/>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Почти все греческие города стоят у моря. </w:t>
            </w:r>
          </w:p>
        </w:tc>
      </w:tr>
    </w:tbl>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Проверка выполнения задания со слайда. Кто не сделал ни одной ошибки?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Природные особенности страны и занятия населения. </w:t>
      </w:r>
      <w:r w:rsidRPr="00BB6F87">
        <w:rPr>
          <w:rFonts w:ascii="Times New Roman" w:eastAsia="Times New Roman" w:hAnsi="Times New Roman" w:cs="Times New Roman"/>
          <w:sz w:val="24"/>
          <w:szCs w:val="24"/>
        </w:rPr>
        <w:t>Работа в группах.</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Сейчас мы будем работать в 3 группах.</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Правила работы в группах</w:t>
      </w:r>
      <w:r w:rsidRPr="00BB6F87">
        <w:rPr>
          <w:rFonts w:ascii="Times New Roman" w:eastAsia="Times New Roman" w:hAnsi="Times New Roman" w:cs="Times New Roman"/>
          <w:sz w:val="24"/>
          <w:szCs w:val="24"/>
        </w:rPr>
        <w:t>: (на слайде)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Уважай мнение товарища.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Терпеливо выслушай товарища.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Любое мнение ценно.</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В каждой мысли есть доля истины.</w:t>
      </w:r>
    </w:p>
    <w:p w:rsidR="00EF3AAB" w:rsidRPr="00B2234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22347">
        <w:rPr>
          <w:rFonts w:ascii="Times New Roman" w:eastAsia="Times New Roman" w:hAnsi="Times New Roman" w:cs="Times New Roman"/>
          <w:sz w:val="24"/>
          <w:szCs w:val="24"/>
        </w:rPr>
        <w:t xml:space="preserve">У каждой группы есть свое </w:t>
      </w:r>
      <w:hyperlink r:id="rId5" w:history="1">
        <w:r w:rsidRPr="00B22347">
          <w:rPr>
            <w:rFonts w:ascii="Times New Roman" w:eastAsia="Times New Roman" w:hAnsi="Times New Roman" w:cs="Times New Roman"/>
            <w:b/>
            <w:bCs/>
            <w:sz w:val="24"/>
            <w:szCs w:val="24"/>
            <w:u w:val="single"/>
          </w:rPr>
          <w:t>задание</w:t>
        </w:r>
      </w:hyperlink>
      <w:r w:rsidRPr="00B22347">
        <w:rPr>
          <w:rFonts w:ascii="Times New Roman" w:eastAsia="Times New Roman" w:hAnsi="Times New Roman" w:cs="Times New Roman"/>
          <w:sz w:val="24"/>
          <w:szCs w:val="24"/>
        </w:rPr>
        <w:t>.</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 xml:space="preserve">1 группа. </w:t>
      </w:r>
      <w:r w:rsidRPr="00BB6F87">
        <w:rPr>
          <w:rFonts w:ascii="Times New Roman" w:eastAsia="Times New Roman" w:hAnsi="Times New Roman" w:cs="Times New Roman"/>
          <w:sz w:val="24"/>
          <w:szCs w:val="24"/>
        </w:rPr>
        <w:t>«Мудрые совы».</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Я предлагаю вам побыть в роли мудрой совы: самостоятельно прочитайте в учебнике миф «О Тесее и Минотавре», найдите мудрые мысли и выполните задание.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Дайте краткую характеристику героев мифа о Тесее и минотавре:</w:t>
      </w:r>
    </w:p>
    <w:p w:rsidR="00EF3AAB" w:rsidRPr="00BB6F87" w:rsidRDefault="00EF3AAB" w:rsidP="00BB6F87">
      <w:pPr>
        <w:numPr>
          <w:ilvl w:val="0"/>
          <w:numId w:val="3"/>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Минотавр – чудовище с головой быка и телом человека;</w:t>
      </w:r>
    </w:p>
    <w:p w:rsidR="00EF3AAB" w:rsidRPr="00BB6F87" w:rsidRDefault="00EF3AAB" w:rsidP="00BB6F87">
      <w:pPr>
        <w:numPr>
          <w:ilvl w:val="0"/>
          <w:numId w:val="3"/>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Дедал – мастер, строитель лабиринта;</w:t>
      </w:r>
    </w:p>
    <w:p w:rsidR="00EF3AAB" w:rsidRPr="00BB6F87" w:rsidRDefault="00EF3AAB" w:rsidP="00BB6F87">
      <w:pPr>
        <w:numPr>
          <w:ilvl w:val="0"/>
          <w:numId w:val="3"/>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Ариадна –</w:t>
      </w:r>
      <w:r w:rsidR="00E74C9F">
        <w:rPr>
          <w:rFonts w:ascii="Times New Roman" w:eastAsia="Times New Roman" w:hAnsi="Times New Roman" w:cs="Times New Roman"/>
          <w:sz w:val="24"/>
          <w:szCs w:val="24"/>
        </w:rPr>
        <w:t xml:space="preserve"> </w:t>
      </w:r>
      <w:r w:rsidRPr="00BB6F87">
        <w:rPr>
          <w:rFonts w:ascii="Times New Roman" w:eastAsia="Times New Roman" w:hAnsi="Times New Roman" w:cs="Times New Roman"/>
          <w:sz w:val="24"/>
          <w:szCs w:val="24"/>
        </w:rPr>
        <w:t>дочь царя Миноса;</w:t>
      </w:r>
    </w:p>
    <w:p w:rsidR="00EF3AAB" w:rsidRPr="00BB6F87" w:rsidRDefault="00EF3AAB" w:rsidP="00BB6F87">
      <w:pPr>
        <w:numPr>
          <w:ilvl w:val="0"/>
          <w:numId w:val="3"/>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Эгей – отец Тесея, царь Афин.</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Восстановите последовательность событий и пронумеруйте их.</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98"/>
        <w:gridCol w:w="3906"/>
      </w:tblGrid>
      <w:tr w:rsidR="00EF3AAB" w:rsidRPr="00BB6F87" w:rsidTr="00B22347">
        <w:trPr>
          <w:tblCellSpacing w:w="0" w:type="dxa"/>
          <w:jc w:val="center"/>
        </w:trPr>
        <w:tc>
          <w:tcPr>
            <w:tcW w:w="798"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Гибель царя Эгея</w:t>
            </w:r>
          </w:p>
        </w:tc>
      </w:tr>
      <w:tr w:rsidR="00EF3AAB" w:rsidRPr="00BB6F87" w:rsidTr="00B22347">
        <w:trPr>
          <w:tblCellSpacing w:w="0" w:type="dxa"/>
          <w:jc w:val="center"/>
        </w:trPr>
        <w:tc>
          <w:tcPr>
            <w:tcW w:w="798"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Решение Тесея отправиться на Крит</w:t>
            </w:r>
          </w:p>
        </w:tc>
      </w:tr>
      <w:tr w:rsidR="00EF3AAB" w:rsidRPr="00BB6F87" w:rsidTr="00B22347">
        <w:trPr>
          <w:tblCellSpacing w:w="0" w:type="dxa"/>
          <w:jc w:val="center"/>
        </w:trPr>
        <w:tc>
          <w:tcPr>
            <w:tcW w:w="798"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Поединок </w:t>
            </w:r>
            <w:proofErr w:type="gramStart"/>
            <w:r w:rsidRPr="00BB6F87">
              <w:rPr>
                <w:rFonts w:ascii="Times New Roman" w:eastAsia="Times New Roman" w:hAnsi="Times New Roman" w:cs="Times New Roman"/>
                <w:sz w:val="24"/>
                <w:szCs w:val="24"/>
              </w:rPr>
              <w:t>Тесее</w:t>
            </w:r>
            <w:proofErr w:type="gramEnd"/>
            <w:r w:rsidRPr="00BB6F87">
              <w:rPr>
                <w:rFonts w:ascii="Times New Roman" w:eastAsia="Times New Roman" w:hAnsi="Times New Roman" w:cs="Times New Roman"/>
                <w:sz w:val="24"/>
                <w:szCs w:val="24"/>
              </w:rPr>
              <w:t xml:space="preserve"> с Минотавром</w:t>
            </w:r>
          </w:p>
        </w:tc>
      </w:tr>
      <w:tr w:rsidR="00EF3AAB" w:rsidRPr="00BB6F87" w:rsidTr="00B22347">
        <w:trPr>
          <w:tblCellSpacing w:w="0" w:type="dxa"/>
          <w:jc w:val="center"/>
        </w:trPr>
        <w:tc>
          <w:tcPr>
            <w:tcW w:w="798"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hideMark/>
          </w:tcPr>
          <w:p w:rsidR="00EF3AAB" w:rsidRPr="00BB6F87" w:rsidRDefault="00EF3AAB" w:rsidP="00B22347">
            <w:pPr>
              <w:tabs>
                <w:tab w:val="left" w:pos="851"/>
              </w:tabs>
              <w:spacing w:after="0" w:line="240" w:lineRule="auto"/>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Уплата Афинами дани царю Миносу</w:t>
            </w:r>
          </w:p>
        </w:tc>
      </w:tr>
    </w:tbl>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Допишите название сооружения, построенного Дедалом на Крите (лабиринт).</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50"/>
        <w:gridCol w:w="450"/>
        <w:gridCol w:w="450"/>
        <w:gridCol w:w="450"/>
        <w:gridCol w:w="450"/>
        <w:gridCol w:w="450"/>
        <w:gridCol w:w="450"/>
        <w:gridCol w:w="450"/>
      </w:tblGrid>
      <w:tr w:rsidR="00EF3AAB" w:rsidRPr="00BB6F87" w:rsidTr="00EF3AAB">
        <w:trPr>
          <w:tblCellSpacing w:w="0" w:type="dxa"/>
          <w:jc w:val="center"/>
        </w:trPr>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w:t>
            </w: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И</w:t>
            </w: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И</w:t>
            </w: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p>
        </w:tc>
        <w:tc>
          <w:tcPr>
            <w:tcW w:w="450" w:type="dxa"/>
            <w:tcBorders>
              <w:top w:val="outset" w:sz="6" w:space="0" w:color="auto"/>
              <w:left w:val="outset" w:sz="6" w:space="0" w:color="auto"/>
              <w:bottom w:val="outset" w:sz="6" w:space="0" w:color="auto"/>
              <w:right w:val="outset" w:sz="6" w:space="0" w:color="auto"/>
            </w:tcBorders>
            <w:hideMark/>
          </w:tcPr>
          <w:p w:rsidR="00EF3AAB" w:rsidRPr="00BB6F87" w:rsidRDefault="00EF3AAB" w:rsidP="00BB6F87">
            <w:pPr>
              <w:tabs>
                <w:tab w:val="left" w:pos="851"/>
              </w:tabs>
              <w:spacing w:after="0" w:line="240" w:lineRule="auto"/>
              <w:ind w:firstLine="567"/>
              <w:jc w:val="center"/>
              <w:rPr>
                <w:rFonts w:ascii="Times New Roman" w:eastAsia="Times New Roman" w:hAnsi="Times New Roman" w:cs="Times New Roman"/>
                <w:sz w:val="24"/>
                <w:szCs w:val="24"/>
              </w:rPr>
            </w:pPr>
          </w:p>
        </w:tc>
      </w:tr>
    </w:tbl>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Найдите и вычеркните лишнее в логическом ряду: Эгей, Тесей, </w:t>
      </w:r>
      <w:proofErr w:type="spellStart"/>
      <w:r w:rsidRPr="00BB6F87">
        <w:rPr>
          <w:rFonts w:ascii="Times New Roman" w:eastAsia="Times New Roman" w:hAnsi="Times New Roman" w:cs="Times New Roman"/>
          <w:sz w:val="24"/>
          <w:szCs w:val="24"/>
          <w:u w:val="single"/>
        </w:rPr>
        <w:t>Ашока</w:t>
      </w:r>
      <w:proofErr w:type="spellEnd"/>
      <w:r w:rsidRPr="00BB6F87">
        <w:rPr>
          <w:rFonts w:ascii="Times New Roman" w:eastAsia="Times New Roman" w:hAnsi="Times New Roman" w:cs="Times New Roman"/>
          <w:sz w:val="24"/>
          <w:szCs w:val="24"/>
        </w:rPr>
        <w:t xml:space="preserve">, Минос, </w:t>
      </w:r>
      <w:r w:rsidRPr="00BB6F87">
        <w:rPr>
          <w:rFonts w:ascii="Times New Roman" w:eastAsia="Times New Roman" w:hAnsi="Times New Roman" w:cs="Times New Roman"/>
          <w:sz w:val="24"/>
          <w:szCs w:val="24"/>
          <w:u w:val="single"/>
        </w:rPr>
        <w:t>Тутмос</w:t>
      </w:r>
      <w:r w:rsidRPr="00BB6F87">
        <w:rPr>
          <w:rFonts w:ascii="Times New Roman" w:eastAsia="Times New Roman" w:hAnsi="Times New Roman" w:cs="Times New Roman"/>
          <w:sz w:val="24"/>
          <w:szCs w:val="24"/>
        </w:rPr>
        <w:t>, Минотавр.</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напишите основные занятия древних греков (мореплавание, торговля, ремесло);</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w:t>
      </w:r>
      <w:proofErr w:type="gramStart"/>
      <w:r w:rsidRPr="00BB6F87">
        <w:rPr>
          <w:rFonts w:ascii="Times New Roman" w:eastAsia="Times New Roman" w:hAnsi="Times New Roman" w:cs="Times New Roman"/>
          <w:sz w:val="24"/>
          <w:szCs w:val="24"/>
        </w:rPr>
        <w:t>объясните</w:t>
      </w:r>
      <w:proofErr w:type="gramEnd"/>
      <w:r w:rsidRPr="00BB6F87">
        <w:rPr>
          <w:rFonts w:ascii="Times New Roman" w:eastAsia="Times New Roman" w:hAnsi="Times New Roman" w:cs="Times New Roman"/>
          <w:sz w:val="24"/>
          <w:szCs w:val="24"/>
        </w:rPr>
        <w:t xml:space="preserve"> почему море названо Эгейским? (Царь Эгей бросился с обрыва в это море).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2 группа.</w:t>
      </w:r>
      <w:r w:rsidRPr="00BB6F87">
        <w:rPr>
          <w:rFonts w:ascii="Times New Roman" w:eastAsia="Times New Roman" w:hAnsi="Times New Roman" w:cs="Times New Roman"/>
          <w:sz w:val="24"/>
          <w:szCs w:val="24"/>
        </w:rPr>
        <w:t xml:space="preserve"> «Археологи».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Эта группа будет работать с дополнительными вещественными историческими источниками.</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В результате раскопок археологи обнаружили на острове Крит древние дворцы </w:t>
      </w:r>
      <w:proofErr w:type="gramStart"/>
      <w:r w:rsidRPr="00BB6F87">
        <w:rPr>
          <w:rFonts w:ascii="Times New Roman" w:eastAsia="Times New Roman" w:hAnsi="Times New Roman" w:cs="Times New Roman"/>
          <w:sz w:val="24"/>
          <w:szCs w:val="24"/>
        </w:rPr>
        <w:t>со</w:t>
      </w:r>
      <w:proofErr w:type="gramEnd"/>
      <w:r w:rsidRPr="00BB6F87">
        <w:rPr>
          <w:rFonts w:ascii="Times New Roman" w:eastAsia="Times New Roman" w:hAnsi="Times New Roman" w:cs="Times New Roman"/>
          <w:sz w:val="24"/>
          <w:szCs w:val="24"/>
        </w:rPr>
        <w:t xml:space="preserve"> множеством помещений. Вокруг дворцов располагались города , которые в отличи</w:t>
      </w:r>
      <w:proofErr w:type="gramStart"/>
      <w:r w:rsidRPr="00BB6F87">
        <w:rPr>
          <w:rFonts w:ascii="Times New Roman" w:eastAsia="Times New Roman" w:hAnsi="Times New Roman" w:cs="Times New Roman"/>
          <w:sz w:val="24"/>
          <w:szCs w:val="24"/>
        </w:rPr>
        <w:t>и</w:t>
      </w:r>
      <w:proofErr w:type="gramEnd"/>
      <w:r w:rsidRPr="00BB6F87">
        <w:rPr>
          <w:rFonts w:ascii="Times New Roman" w:eastAsia="Times New Roman" w:hAnsi="Times New Roman" w:cs="Times New Roman"/>
          <w:sz w:val="24"/>
          <w:szCs w:val="24"/>
        </w:rPr>
        <w:t xml:space="preserve"> от греческих городов не имели оборонительных стен. [хрестоматии по истории Древнего мира. Сост. Ю.С. </w:t>
      </w:r>
      <w:proofErr w:type="spellStart"/>
      <w:r w:rsidRPr="00BB6F87">
        <w:rPr>
          <w:rFonts w:ascii="Times New Roman" w:eastAsia="Times New Roman" w:hAnsi="Times New Roman" w:cs="Times New Roman"/>
          <w:sz w:val="24"/>
          <w:szCs w:val="24"/>
        </w:rPr>
        <w:t>Крушкол</w:t>
      </w:r>
      <w:proofErr w:type="spellEnd"/>
      <w:r w:rsidRPr="00BB6F87">
        <w:rPr>
          <w:rFonts w:ascii="Times New Roman" w:eastAsia="Times New Roman" w:hAnsi="Times New Roman" w:cs="Times New Roman"/>
          <w:sz w:val="24"/>
          <w:szCs w:val="24"/>
        </w:rPr>
        <w:t xml:space="preserve"> и др., Под редакцией Е.А. Черкасовой. -2-е изд., доп. и </w:t>
      </w:r>
      <w:proofErr w:type="spellStart"/>
      <w:r w:rsidRPr="00BB6F87">
        <w:rPr>
          <w:rFonts w:ascii="Times New Roman" w:eastAsia="Times New Roman" w:hAnsi="Times New Roman" w:cs="Times New Roman"/>
          <w:sz w:val="24"/>
          <w:szCs w:val="24"/>
        </w:rPr>
        <w:t>перераб</w:t>
      </w:r>
      <w:proofErr w:type="spellEnd"/>
      <w:r w:rsidRPr="00BB6F87">
        <w:rPr>
          <w:rFonts w:ascii="Times New Roman" w:eastAsia="Times New Roman" w:hAnsi="Times New Roman" w:cs="Times New Roman"/>
          <w:sz w:val="24"/>
          <w:szCs w:val="24"/>
        </w:rPr>
        <w:t xml:space="preserve">. </w:t>
      </w:r>
      <w:proofErr w:type="gramStart"/>
      <w:r w:rsidRPr="00BB6F87">
        <w:rPr>
          <w:rFonts w:ascii="Times New Roman" w:eastAsia="Times New Roman" w:hAnsi="Times New Roman" w:cs="Times New Roman"/>
          <w:sz w:val="24"/>
          <w:szCs w:val="24"/>
        </w:rPr>
        <w:t>–М</w:t>
      </w:r>
      <w:proofErr w:type="gramEnd"/>
      <w:r w:rsidRPr="00BB6F87">
        <w:rPr>
          <w:rFonts w:ascii="Times New Roman" w:eastAsia="Times New Roman" w:hAnsi="Times New Roman" w:cs="Times New Roman"/>
          <w:sz w:val="24"/>
          <w:szCs w:val="24"/>
        </w:rPr>
        <w:t>.: Просвещение, 207. – 257с.]</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Как вы думаете, почему критские города не имели оборонительных стен?</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В греческих раскопках так же были обнаружены необычайной красоты кубки, сосуды с изображениями осьминогов, рыб и морских звезд, бронзовое оружие, изящные статуэтки, золотые украшения (музейные экспонаты).</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Какие основные занятия жителей острова Крит (ремесло: гончарное, ювелирное, строительное, оружейное).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По фрагментам древнегреческой посуды из города </w:t>
      </w:r>
      <w:proofErr w:type="spellStart"/>
      <w:r w:rsidRPr="00BB6F87">
        <w:rPr>
          <w:rFonts w:ascii="Times New Roman" w:eastAsia="Times New Roman" w:hAnsi="Times New Roman" w:cs="Times New Roman"/>
          <w:sz w:val="24"/>
          <w:szCs w:val="24"/>
        </w:rPr>
        <w:t>Китей</w:t>
      </w:r>
      <w:proofErr w:type="spellEnd"/>
      <w:r w:rsidRPr="00BB6F87">
        <w:rPr>
          <w:rFonts w:ascii="Times New Roman" w:eastAsia="Times New Roman" w:hAnsi="Times New Roman" w:cs="Times New Roman"/>
          <w:sz w:val="24"/>
          <w:szCs w:val="24"/>
        </w:rPr>
        <w:t xml:space="preserve"> и фотографий сделайте об уровне развития гончарного ремесла.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3 группа.</w:t>
      </w:r>
      <w:r w:rsidRPr="00BB6F87">
        <w:rPr>
          <w:rFonts w:ascii="Times New Roman" w:eastAsia="Times New Roman" w:hAnsi="Times New Roman" w:cs="Times New Roman"/>
          <w:sz w:val="24"/>
          <w:szCs w:val="24"/>
        </w:rPr>
        <w:t xml:space="preserve"> «Ученые»</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В истории древней Греции до сих пор остались «Белые пятна».</w:t>
      </w:r>
    </w:p>
    <w:p w:rsidR="00EF3AAB" w:rsidRPr="00BB6F87" w:rsidRDefault="00EF3AAB" w:rsidP="00BB6F87">
      <w:pPr>
        <w:numPr>
          <w:ilvl w:val="0"/>
          <w:numId w:val="4"/>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Загадка Критского дворца.</w:t>
      </w:r>
    </w:p>
    <w:p w:rsidR="00EF3AAB" w:rsidRPr="00BB6F87" w:rsidRDefault="00EF3AAB" w:rsidP="00BB6F87">
      <w:pPr>
        <w:numPr>
          <w:ilvl w:val="0"/>
          <w:numId w:val="4"/>
        </w:numPr>
        <w:tabs>
          <w:tab w:val="left" w:pos="851"/>
        </w:tabs>
        <w:spacing w:after="0" w:line="240" w:lineRule="auto"/>
        <w:ind w:left="0"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Загадка фресок </w:t>
      </w:r>
      <w:proofErr w:type="spellStart"/>
      <w:r w:rsidRPr="00BB6F87">
        <w:rPr>
          <w:rFonts w:ascii="Times New Roman" w:eastAsia="Times New Roman" w:hAnsi="Times New Roman" w:cs="Times New Roman"/>
          <w:sz w:val="24"/>
          <w:szCs w:val="24"/>
        </w:rPr>
        <w:t>Кносского</w:t>
      </w:r>
      <w:proofErr w:type="spellEnd"/>
      <w:r w:rsidRPr="00BB6F87">
        <w:rPr>
          <w:rFonts w:ascii="Times New Roman" w:eastAsia="Times New Roman" w:hAnsi="Times New Roman" w:cs="Times New Roman"/>
          <w:sz w:val="24"/>
          <w:szCs w:val="24"/>
        </w:rPr>
        <w:t xml:space="preserve"> дворца.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Помогите ученым разгадать загадку лабиринта </w:t>
      </w:r>
      <w:proofErr w:type="spellStart"/>
      <w:r w:rsidRPr="00BB6F87">
        <w:rPr>
          <w:rFonts w:ascii="Times New Roman" w:eastAsia="Times New Roman" w:hAnsi="Times New Roman" w:cs="Times New Roman"/>
          <w:sz w:val="24"/>
          <w:szCs w:val="24"/>
        </w:rPr>
        <w:t>Кносского</w:t>
      </w:r>
      <w:proofErr w:type="spellEnd"/>
      <w:r w:rsidRPr="00BB6F87">
        <w:rPr>
          <w:rFonts w:ascii="Times New Roman" w:eastAsia="Times New Roman" w:hAnsi="Times New Roman" w:cs="Times New Roman"/>
          <w:sz w:val="24"/>
          <w:szCs w:val="24"/>
        </w:rPr>
        <w:t xml:space="preserve"> дворца. Для каких целей был построен лабиринт?</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 В чем смысл фресок </w:t>
      </w:r>
      <w:proofErr w:type="spellStart"/>
      <w:r w:rsidRPr="00BB6F87">
        <w:rPr>
          <w:rFonts w:ascii="Times New Roman" w:eastAsia="Times New Roman" w:hAnsi="Times New Roman" w:cs="Times New Roman"/>
          <w:sz w:val="24"/>
          <w:szCs w:val="24"/>
        </w:rPr>
        <w:t>Кносского</w:t>
      </w:r>
      <w:proofErr w:type="spellEnd"/>
      <w:r w:rsidRPr="00BB6F87">
        <w:rPr>
          <w:rFonts w:ascii="Times New Roman" w:eastAsia="Times New Roman" w:hAnsi="Times New Roman" w:cs="Times New Roman"/>
          <w:sz w:val="24"/>
          <w:szCs w:val="24"/>
        </w:rPr>
        <w:t xml:space="preserve"> дворца?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Поясните свои ответы.</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xml:space="preserve">Проведем </w:t>
      </w:r>
      <w:r w:rsidRPr="00BB6F87">
        <w:rPr>
          <w:rFonts w:ascii="Times New Roman" w:eastAsia="Times New Roman" w:hAnsi="Times New Roman" w:cs="Times New Roman"/>
          <w:b/>
          <w:bCs/>
          <w:sz w:val="24"/>
          <w:szCs w:val="24"/>
        </w:rPr>
        <w:t>физкультминутку</w:t>
      </w:r>
      <w:r w:rsidRPr="00BB6F87">
        <w:rPr>
          <w:rFonts w:ascii="Times New Roman" w:eastAsia="Times New Roman" w:hAnsi="Times New Roman" w:cs="Times New Roman"/>
          <w:sz w:val="24"/>
          <w:szCs w:val="24"/>
        </w:rPr>
        <w:t>, прежде чем мы заслушаем выступления трех групп.</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«Защита города». Станьте группой вокруг стола, крепко возьмитесь за руки и покажите соседям, что вы одно целое, крепкое и защищенной государство.</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 «Добро». Повернитесь к «жителям соседнего государства» и покажите им жестами, что вы настроены мирно и дружелюбно, готовы к переговорам.</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ЗАЩИТА ПРОЕКТОВ</w:t>
      </w:r>
      <w:r w:rsidRPr="00BB6F87">
        <w:rPr>
          <w:rFonts w:ascii="Times New Roman" w:eastAsia="Times New Roman" w:hAnsi="Times New Roman" w:cs="Times New Roman"/>
          <w:sz w:val="24"/>
          <w:szCs w:val="24"/>
        </w:rPr>
        <w:t>. Учащиеся выступают с результатами своих исследований и дают ответы на вопросы задания, делают выводы.</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При выступлении каждой группы на экране демонстрируется фрагмент фильма по содержанию задания.</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Подведение итогов урока.</w:t>
      </w:r>
    </w:p>
    <w:p w:rsidR="00CE1613" w:rsidRDefault="00CE1613" w:rsidP="00BB6F87">
      <w:pPr>
        <w:tabs>
          <w:tab w:val="left" w:pos="851"/>
        </w:tabs>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Закончен урок, и выполнен план,</w:t>
      </w:r>
    </w:p>
    <w:p w:rsidR="00CE1613"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Спасибо, ребята, огромное ва</w:t>
      </w:r>
      <w:r w:rsidR="00CE1613">
        <w:rPr>
          <w:rFonts w:ascii="Times New Roman" w:eastAsia="Times New Roman" w:hAnsi="Times New Roman" w:cs="Times New Roman"/>
          <w:sz w:val="24"/>
          <w:szCs w:val="24"/>
        </w:rPr>
        <w:t>м</w:t>
      </w:r>
    </w:p>
    <w:p w:rsidR="00CE1613"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За то,</w:t>
      </w:r>
      <w:r w:rsidR="00CE1613">
        <w:rPr>
          <w:rFonts w:ascii="Times New Roman" w:eastAsia="Times New Roman" w:hAnsi="Times New Roman" w:cs="Times New Roman"/>
          <w:sz w:val="24"/>
          <w:szCs w:val="24"/>
        </w:rPr>
        <w:t xml:space="preserve"> что упорно и дружно трудились,</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Знания Ваши нам так пригодились!</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Выставление оценок.</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b/>
          <w:bCs/>
          <w:sz w:val="24"/>
          <w:szCs w:val="24"/>
        </w:rPr>
        <w:t>Домашнее задание.</w:t>
      </w:r>
    </w:p>
    <w:p w:rsidR="009D69E1" w:rsidRDefault="009D69E1" w:rsidP="00BB6F87">
      <w:pPr>
        <w:numPr>
          <w:ilvl w:val="0"/>
          <w:numId w:val="5"/>
        </w:numPr>
        <w:tabs>
          <w:tab w:val="left" w:pos="851"/>
        </w:tabs>
        <w:spacing w:after="0" w:line="240" w:lineRule="auto"/>
        <w:ind w:left="0" w:firstLine="567"/>
        <w:rPr>
          <w:rFonts w:ascii="Times New Roman" w:eastAsia="Times New Roman" w:hAnsi="Times New Roman" w:cs="Times New Roman"/>
          <w:sz w:val="24"/>
          <w:szCs w:val="24"/>
        </w:rPr>
      </w:pPr>
      <w:r w:rsidRPr="009D69E1">
        <w:rPr>
          <w:rFonts w:ascii="Times New Roman" w:eastAsia="Times New Roman" w:hAnsi="Times New Roman" w:cs="Times New Roman"/>
          <w:sz w:val="24"/>
          <w:szCs w:val="24"/>
        </w:rPr>
        <w:t>Чтение параграфа № 22</w:t>
      </w:r>
      <w:r w:rsidR="00EF3AAB" w:rsidRPr="009D69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Выполнить работу в печатной тетради к параграфу.</w:t>
      </w:r>
    </w:p>
    <w:p w:rsidR="00EF3AAB" w:rsidRPr="009D69E1" w:rsidRDefault="00EF3AAB" w:rsidP="009D69E1">
      <w:pPr>
        <w:tabs>
          <w:tab w:val="left" w:pos="851"/>
        </w:tabs>
        <w:spacing w:after="0" w:line="240" w:lineRule="auto"/>
        <w:ind w:left="567"/>
        <w:rPr>
          <w:rFonts w:ascii="Times New Roman" w:eastAsia="Times New Roman" w:hAnsi="Times New Roman" w:cs="Times New Roman"/>
          <w:sz w:val="24"/>
          <w:szCs w:val="24"/>
        </w:rPr>
      </w:pPr>
      <w:r w:rsidRPr="009D69E1">
        <w:rPr>
          <w:rFonts w:ascii="Times New Roman" w:eastAsia="Times New Roman" w:hAnsi="Times New Roman" w:cs="Times New Roman"/>
          <w:b/>
          <w:bCs/>
          <w:sz w:val="24"/>
          <w:szCs w:val="24"/>
        </w:rPr>
        <w:t>Рефлексия</w:t>
      </w:r>
      <w:r w:rsidRPr="009D69E1">
        <w:rPr>
          <w:rFonts w:ascii="Times New Roman" w:eastAsia="Times New Roman" w:hAnsi="Times New Roman" w:cs="Times New Roman"/>
          <w:sz w:val="24"/>
          <w:szCs w:val="24"/>
        </w:rPr>
        <w:t>.</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Придумайте ассоциации к каждой букве слова «Греция»</w:t>
      </w:r>
    </w:p>
    <w:p w:rsidR="00CE1613" w:rsidRDefault="00CE1613" w:rsidP="00BB6F87">
      <w:pPr>
        <w:tabs>
          <w:tab w:val="left" w:pos="851"/>
        </w:tabs>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Г – греки</w:t>
      </w:r>
    </w:p>
    <w:p w:rsidR="00CE1613" w:rsidRDefault="00CE1613" w:rsidP="00BB6F87">
      <w:pPr>
        <w:tabs>
          <w:tab w:val="left" w:pos="851"/>
        </w:tabs>
        <w:spacing w:after="0" w:line="240" w:lineRule="auto"/>
        <w:ind w:firstLine="56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 xml:space="preserve"> – религия</w:t>
      </w:r>
    </w:p>
    <w:p w:rsidR="00CE1613" w:rsidRDefault="00CE1613" w:rsidP="00BB6F87">
      <w:pPr>
        <w:tabs>
          <w:tab w:val="left" w:pos="851"/>
        </w:tabs>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Е – Египет</w:t>
      </w:r>
    </w:p>
    <w:p w:rsidR="00CE1613" w:rsidRDefault="00CE1613" w:rsidP="00BB6F87">
      <w:pPr>
        <w:tabs>
          <w:tab w:val="left" w:pos="851"/>
        </w:tabs>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 </w:t>
      </w:r>
      <w:proofErr w:type="gramStart"/>
      <w:r>
        <w:rPr>
          <w:rFonts w:ascii="Times New Roman" w:eastAsia="Times New Roman" w:hAnsi="Times New Roman" w:cs="Times New Roman"/>
          <w:sz w:val="24"/>
          <w:szCs w:val="24"/>
        </w:rPr>
        <w:t>–ц</w:t>
      </w:r>
      <w:proofErr w:type="gramEnd"/>
      <w:r>
        <w:rPr>
          <w:rFonts w:ascii="Times New Roman" w:eastAsia="Times New Roman" w:hAnsi="Times New Roman" w:cs="Times New Roman"/>
          <w:sz w:val="24"/>
          <w:szCs w:val="24"/>
        </w:rPr>
        <w:t xml:space="preserve">арь </w:t>
      </w:r>
      <w:proofErr w:type="spellStart"/>
      <w:r>
        <w:rPr>
          <w:rFonts w:ascii="Times New Roman" w:eastAsia="Times New Roman" w:hAnsi="Times New Roman" w:cs="Times New Roman"/>
          <w:sz w:val="24"/>
          <w:szCs w:val="24"/>
        </w:rPr>
        <w:t>Егей</w:t>
      </w:r>
      <w:proofErr w:type="spellEnd"/>
    </w:p>
    <w:p w:rsidR="00CE1613"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И</w:t>
      </w:r>
      <w:r w:rsidR="00CE1613">
        <w:rPr>
          <w:rFonts w:ascii="Times New Roman" w:eastAsia="Times New Roman" w:hAnsi="Times New Roman" w:cs="Times New Roman"/>
          <w:sz w:val="24"/>
          <w:szCs w:val="24"/>
        </w:rPr>
        <w:t xml:space="preserve"> – Икар, Илиада, империя, Итака</w:t>
      </w:r>
    </w:p>
    <w:p w:rsidR="00EF3AAB" w:rsidRPr="00BB6F87" w:rsidRDefault="00EF3AAB" w:rsidP="00BB6F87">
      <w:pPr>
        <w:tabs>
          <w:tab w:val="left" w:pos="851"/>
        </w:tabs>
        <w:spacing w:after="0" w:line="240" w:lineRule="auto"/>
        <w:ind w:firstLine="567"/>
        <w:rPr>
          <w:rFonts w:ascii="Times New Roman" w:eastAsia="Times New Roman" w:hAnsi="Times New Roman" w:cs="Times New Roman"/>
          <w:sz w:val="24"/>
          <w:szCs w:val="24"/>
        </w:rPr>
      </w:pPr>
      <w:r w:rsidRPr="00BB6F87">
        <w:rPr>
          <w:rFonts w:ascii="Times New Roman" w:eastAsia="Times New Roman" w:hAnsi="Times New Roman" w:cs="Times New Roman"/>
          <w:sz w:val="24"/>
          <w:szCs w:val="24"/>
        </w:rPr>
        <w:t>Я – я люблю историю</w:t>
      </w:r>
    </w:p>
    <w:sectPr w:rsidR="00EF3AAB" w:rsidRPr="00BB6F87" w:rsidSect="00CE1613">
      <w:pgSz w:w="11906" w:h="16838"/>
      <w:pgMar w:top="426"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B3BF8"/>
    <w:multiLevelType w:val="multilevel"/>
    <w:tmpl w:val="A868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07202D"/>
    <w:multiLevelType w:val="multilevel"/>
    <w:tmpl w:val="6A6A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433294"/>
    <w:multiLevelType w:val="multilevel"/>
    <w:tmpl w:val="1F009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0B4369"/>
    <w:multiLevelType w:val="multilevel"/>
    <w:tmpl w:val="B8BE0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4754FF8"/>
    <w:multiLevelType w:val="multilevel"/>
    <w:tmpl w:val="584A9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F3AAB"/>
    <w:rsid w:val="002A1A04"/>
    <w:rsid w:val="00475400"/>
    <w:rsid w:val="00605D42"/>
    <w:rsid w:val="00613017"/>
    <w:rsid w:val="00806342"/>
    <w:rsid w:val="009D69E1"/>
    <w:rsid w:val="00B22347"/>
    <w:rsid w:val="00B4190A"/>
    <w:rsid w:val="00B72FF1"/>
    <w:rsid w:val="00BB6F87"/>
    <w:rsid w:val="00CE1613"/>
    <w:rsid w:val="00D956B0"/>
    <w:rsid w:val="00E74C9F"/>
    <w:rsid w:val="00EF3AAB"/>
    <w:rsid w:val="00F06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017"/>
  </w:style>
  <w:style w:type="paragraph" w:styleId="1">
    <w:name w:val="heading 1"/>
    <w:basedOn w:val="a"/>
    <w:link w:val="10"/>
    <w:uiPriority w:val="9"/>
    <w:qFormat/>
    <w:rsid w:val="00EF3A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EF3A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3AAB"/>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EF3AAB"/>
    <w:rPr>
      <w:rFonts w:ascii="Times New Roman" w:eastAsia="Times New Roman" w:hAnsi="Times New Roman" w:cs="Times New Roman"/>
      <w:b/>
      <w:bCs/>
      <w:sz w:val="36"/>
      <w:szCs w:val="36"/>
    </w:rPr>
  </w:style>
  <w:style w:type="character" w:styleId="a3">
    <w:name w:val="Hyperlink"/>
    <w:basedOn w:val="a0"/>
    <w:uiPriority w:val="99"/>
    <w:semiHidden/>
    <w:unhideWhenUsed/>
    <w:rsid w:val="00EF3AAB"/>
    <w:rPr>
      <w:color w:val="0000FF"/>
      <w:u w:val="single"/>
    </w:rPr>
  </w:style>
  <w:style w:type="character" w:styleId="a4">
    <w:name w:val="Emphasis"/>
    <w:basedOn w:val="a0"/>
    <w:uiPriority w:val="20"/>
    <w:qFormat/>
    <w:rsid w:val="00EF3AAB"/>
    <w:rPr>
      <w:i/>
      <w:iCs/>
    </w:rPr>
  </w:style>
  <w:style w:type="paragraph" w:styleId="a5">
    <w:name w:val="Normal (Web)"/>
    <w:basedOn w:val="a"/>
    <w:uiPriority w:val="99"/>
    <w:semiHidden/>
    <w:unhideWhenUsed/>
    <w:rsid w:val="00EF3AA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EF3AAB"/>
    <w:rPr>
      <w:b/>
      <w:bCs/>
    </w:rPr>
  </w:style>
</w:styles>
</file>

<file path=word/webSettings.xml><?xml version="1.0" encoding="utf-8"?>
<w:webSettings xmlns:r="http://schemas.openxmlformats.org/officeDocument/2006/relationships" xmlns:w="http://schemas.openxmlformats.org/wordprocessingml/2006/main">
  <w:divs>
    <w:div w:id="720137648">
      <w:bodyDiv w:val="1"/>
      <w:marLeft w:val="0"/>
      <w:marRight w:val="0"/>
      <w:marTop w:val="0"/>
      <w:marBottom w:val="0"/>
      <w:divBdr>
        <w:top w:val="none" w:sz="0" w:space="0" w:color="auto"/>
        <w:left w:val="none" w:sz="0" w:space="0" w:color="auto"/>
        <w:bottom w:val="none" w:sz="0" w:space="0" w:color="auto"/>
        <w:right w:val="none" w:sz="0" w:space="0" w:color="auto"/>
      </w:divBdr>
      <w:divsChild>
        <w:div w:id="511605246">
          <w:marLeft w:val="0"/>
          <w:marRight w:val="0"/>
          <w:marTop w:val="0"/>
          <w:marBottom w:val="0"/>
          <w:divBdr>
            <w:top w:val="none" w:sz="0" w:space="0" w:color="auto"/>
            <w:left w:val="none" w:sz="0" w:space="0" w:color="auto"/>
            <w:bottom w:val="none" w:sz="0" w:space="0" w:color="auto"/>
            <w:right w:val="none" w:sz="0" w:space="0" w:color="auto"/>
          </w:divBdr>
        </w:div>
        <w:div w:id="206294569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454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estival.1september.ru/articles/638148/pril.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1363</Words>
  <Characters>7775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СОШ №1</Company>
  <LinksUpToDate>false</LinksUpToDate>
  <CharactersWithSpaces>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Ольга</cp:lastModifiedBy>
  <cp:revision>11</cp:revision>
  <cp:lastPrinted>2013-11-25T10:23:00Z</cp:lastPrinted>
  <dcterms:created xsi:type="dcterms:W3CDTF">2013-11-19T04:47:00Z</dcterms:created>
  <dcterms:modified xsi:type="dcterms:W3CDTF">2013-11-25T10:25:00Z</dcterms:modified>
</cp:coreProperties>
</file>